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b3e606a08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74168c11e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Agnos,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fc6aebb7341bd" /><Relationship Type="http://schemas.openxmlformats.org/officeDocument/2006/relationships/numbering" Target="/word/numbering.xml" Id="Rd4546f43f81f409e" /><Relationship Type="http://schemas.openxmlformats.org/officeDocument/2006/relationships/settings" Target="/word/settings.xml" Id="R7a4a725b13d84685" /><Relationship Type="http://schemas.openxmlformats.org/officeDocument/2006/relationships/image" Target="/word/media/219ed7cd-675f-42c9-ae98-bb2ff8b498bf.png" Id="R8a274168c11e49f9" /></Relationships>
</file>