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b8438fad746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35c926bc0242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Agra,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9aef1bf26541c1" /><Relationship Type="http://schemas.openxmlformats.org/officeDocument/2006/relationships/numbering" Target="/word/numbering.xml" Id="R27d8a95c56394af6" /><Relationship Type="http://schemas.openxmlformats.org/officeDocument/2006/relationships/settings" Target="/word/settings.xml" Id="Rf3994d9ca8b44921" /><Relationship Type="http://schemas.openxmlformats.org/officeDocument/2006/relationships/image" Target="/word/media/60403b3e-af9c-4163-923c-13e89a8e0e20.png" Id="R3735c926bc02420f" /></Relationships>
</file>