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bb6954eb9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3ac77ba2b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b4031bbf34483" /><Relationship Type="http://schemas.openxmlformats.org/officeDocument/2006/relationships/numbering" Target="/word/numbering.xml" Id="R4832d43588ac4306" /><Relationship Type="http://schemas.openxmlformats.org/officeDocument/2006/relationships/settings" Target="/word/settings.xml" Id="R1da3b022554041e9" /><Relationship Type="http://schemas.openxmlformats.org/officeDocument/2006/relationships/image" Target="/word/media/47e1bdb9-2f41-4135-91e1-562f8c86c77f.png" Id="R5043ac77ba2b432d" /></Relationships>
</file>