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02ded0ce0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04c95b038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Fria,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386a275f0419e" /><Relationship Type="http://schemas.openxmlformats.org/officeDocument/2006/relationships/numbering" Target="/word/numbering.xml" Id="R3dcedb66ab8c4ddf" /><Relationship Type="http://schemas.openxmlformats.org/officeDocument/2006/relationships/settings" Target="/word/settings.xml" Id="R8758b3ef4e0d4da3" /><Relationship Type="http://schemas.openxmlformats.org/officeDocument/2006/relationships/image" Target="/word/media/717d66e1-53a0-41a3-9077-2245300a8eb1.png" Id="Red404c95b0384043" /></Relationships>
</file>