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8526e5e99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28d36ad95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Agua Negra,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e923afc184e17" /><Relationship Type="http://schemas.openxmlformats.org/officeDocument/2006/relationships/numbering" Target="/word/numbering.xml" Id="R5c0c97f1f6004373" /><Relationship Type="http://schemas.openxmlformats.org/officeDocument/2006/relationships/settings" Target="/word/settings.xml" Id="Rf11429ccea524cde" /><Relationship Type="http://schemas.openxmlformats.org/officeDocument/2006/relationships/image" Target="/word/media/dc09f094-1434-4c0a-8fdf-b529f1f45208.png" Id="Rd3c28d36ad954f92" /></Relationships>
</file>