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dc8c10431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f84ca4f7d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Ahwahnee,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0d9cb86cb4a39" /><Relationship Type="http://schemas.openxmlformats.org/officeDocument/2006/relationships/numbering" Target="/word/numbering.xml" Id="R5a3dda3fa4c94c18" /><Relationship Type="http://schemas.openxmlformats.org/officeDocument/2006/relationships/settings" Target="/word/settings.xml" Id="R9b54159a56a04421" /><Relationship Type="http://schemas.openxmlformats.org/officeDocument/2006/relationships/image" Target="/word/media/bce62004-145f-40c8-919c-e5d05fd0e0a4.png" Id="R1f0f84ca4f7d4a7c" /></Relationships>
</file>