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e3bbb7dc4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1587d4fbe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Alamance,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8dae4e5814b82" /><Relationship Type="http://schemas.openxmlformats.org/officeDocument/2006/relationships/numbering" Target="/word/numbering.xml" Id="Ra4e787dcd882431a" /><Relationship Type="http://schemas.openxmlformats.org/officeDocument/2006/relationships/settings" Target="/word/settings.xml" Id="R3232152617be42f8" /><Relationship Type="http://schemas.openxmlformats.org/officeDocument/2006/relationships/image" Target="/word/media/e91ef9f5-36fb-4521-907e-49707dd9f841.png" Id="Ra031587d4fbe4105" /></Relationships>
</file>