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0206ff789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0867eb48f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Alamance Hills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4ef76a51a4037" /><Relationship Type="http://schemas.openxmlformats.org/officeDocument/2006/relationships/numbering" Target="/word/numbering.xml" Id="Rc04ebd38a96c43eb" /><Relationship Type="http://schemas.openxmlformats.org/officeDocument/2006/relationships/settings" Target="/word/settings.xml" Id="Re1d0ecd454054767" /><Relationship Type="http://schemas.openxmlformats.org/officeDocument/2006/relationships/image" Target="/word/media/3ab75188-63e2-4fe0-a20f-6ca11ce46089.png" Id="R10c0867eb48f4106" /></Relationships>
</file>