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27033c4b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5b93f529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Alamode,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6372a71784930" /><Relationship Type="http://schemas.openxmlformats.org/officeDocument/2006/relationships/numbering" Target="/word/numbering.xml" Id="R5eec34eff81a4258" /><Relationship Type="http://schemas.openxmlformats.org/officeDocument/2006/relationships/settings" Target="/word/settings.xml" Id="R3c54bcf19da440f3" /><Relationship Type="http://schemas.openxmlformats.org/officeDocument/2006/relationships/image" Target="/word/media/131216d3-bfe6-4ab6-8913-328653a44f69.png" Id="R61ad5b93f5294691" /></Relationships>
</file>