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11cbcaea7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2c5a14d7a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f820a38eb4c5b" /><Relationship Type="http://schemas.openxmlformats.org/officeDocument/2006/relationships/numbering" Target="/word/numbering.xml" Id="R07e8cbc743834a59" /><Relationship Type="http://schemas.openxmlformats.org/officeDocument/2006/relationships/settings" Target="/word/settings.xml" Id="Rd9c7b3be1fdd41a4" /><Relationship Type="http://schemas.openxmlformats.org/officeDocument/2006/relationships/image" Target="/word/media/59ee0a09-95d3-45d6-a5d0-52ea2538483c.png" Id="Rf3a2c5a14d7a4368" /></Relationships>
</file>