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056e28fbe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e95659f9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68662dc7c45f2" /><Relationship Type="http://schemas.openxmlformats.org/officeDocument/2006/relationships/numbering" Target="/word/numbering.xml" Id="R66ffbb5390fc4792" /><Relationship Type="http://schemas.openxmlformats.org/officeDocument/2006/relationships/settings" Target="/word/settings.xml" Id="R0d4b0d86cfdc4dd1" /><Relationship Type="http://schemas.openxmlformats.org/officeDocument/2006/relationships/image" Target="/word/media/38a4cefb-0908-45bd-b813-129ee79a40bc.png" Id="Rf85de95659f940e5" /></Relationships>
</file>