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a711bc8cc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6218f619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Lea,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5162c80d24b78" /><Relationship Type="http://schemas.openxmlformats.org/officeDocument/2006/relationships/numbering" Target="/word/numbering.xml" Id="R7558b8e7db1e48fc" /><Relationship Type="http://schemas.openxmlformats.org/officeDocument/2006/relationships/settings" Target="/word/settings.xml" Id="Rdd27da96d26c4524" /><Relationship Type="http://schemas.openxmlformats.org/officeDocument/2006/relationships/image" Target="/word/media/35890d93-e177-44b8-8f27-c63ab39ff589.png" Id="R06e6218f619a4d12" /></Relationships>
</file>