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742b16181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3058b275f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ce9e8473045d7" /><Relationship Type="http://schemas.openxmlformats.org/officeDocument/2006/relationships/numbering" Target="/word/numbering.xml" Id="R9f8de5d0dac64c7e" /><Relationship Type="http://schemas.openxmlformats.org/officeDocument/2006/relationships/settings" Target="/word/settings.xml" Id="R73dc4be5ab8648bd" /><Relationship Type="http://schemas.openxmlformats.org/officeDocument/2006/relationships/image" Target="/word/media/ad51b233-c014-4b47-b599-0c3bfe9d733a.png" Id="R9fe3058b275f4755" /></Relationships>
</file>