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dd275a38d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d4500f8de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94ccdf9b94190" /><Relationship Type="http://schemas.openxmlformats.org/officeDocument/2006/relationships/numbering" Target="/word/numbering.xml" Id="R24721cf4b4b74198" /><Relationship Type="http://schemas.openxmlformats.org/officeDocument/2006/relationships/settings" Target="/word/settings.xml" Id="R7d646c2fc11c4ae3" /><Relationship Type="http://schemas.openxmlformats.org/officeDocument/2006/relationships/image" Target="/word/media/84636b83-7cd8-4e16-910a-fa86a8604e42.png" Id="R61ad4500f8de481d" /></Relationships>
</file>