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6b6da5a45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8c430a731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Alexis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2b0a98bdc4e8b" /><Relationship Type="http://schemas.openxmlformats.org/officeDocument/2006/relationships/numbering" Target="/word/numbering.xml" Id="Rca935557482d4027" /><Relationship Type="http://schemas.openxmlformats.org/officeDocument/2006/relationships/settings" Target="/word/settings.xml" Id="Ra6e857767b154d84" /><Relationship Type="http://schemas.openxmlformats.org/officeDocument/2006/relationships/image" Target="/word/media/7105d0a0-49d5-4b07-871e-22a79e795130.png" Id="R84f8c430a73142f8" /></Relationships>
</file>