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0d76ef51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122c5cca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3d479b93742f1" /><Relationship Type="http://schemas.openxmlformats.org/officeDocument/2006/relationships/numbering" Target="/word/numbering.xml" Id="R554add4ae2bf44fb" /><Relationship Type="http://schemas.openxmlformats.org/officeDocument/2006/relationships/settings" Target="/word/settings.xml" Id="R9bbf41c8f5bd4078" /><Relationship Type="http://schemas.openxmlformats.org/officeDocument/2006/relationships/image" Target="/word/media/9685b6e0-7eaa-417e-86f9-9933a9d972d7.png" Id="R02d122c5cca34dc8" /></Relationships>
</file>