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f18cc5703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c96f2c50e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Algonquin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fecff03e845cd" /><Relationship Type="http://schemas.openxmlformats.org/officeDocument/2006/relationships/numbering" Target="/word/numbering.xml" Id="R5458ab095afe4a23" /><Relationship Type="http://schemas.openxmlformats.org/officeDocument/2006/relationships/settings" Target="/word/settings.xml" Id="R13e9e41adfe74888" /><Relationship Type="http://schemas.openxmlformats.org/officeDocument/2006/relationships/image" Target="/word/media/cb8789b8-a86f-4dc2-89bd-2d315bf578ae.png" Id="R69bc96f2c50e4b5a" /></Relationships>
</file>