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a277c7f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ee9e346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Alisa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d46dc8f24310" /><Relationship Type="http://schemas.openxmlformats.org/officeDocument/2006/relationships/numbering" Target="/word/numbering.xml" Id="R1c22b11e10734312" /><Relationship Type="http://schemas.openxmlformats.org/officeDocument/2006/relationships/settings" Target="/word/settings.xml" Id="Rdb692c3838544729" /><Relationship Type="http://schemas.openxmlformats.org/officeDocument/2006/relationships/image" Target="/word/media/fb89d09c-9388-4f0b-a949-876db12cea28.png" Id="R0b45ee9e346243d4" /></Relationships>
</file>