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84d20f0af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31c704d9f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Alkires Mills,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aae05c9bb4a51" /><Relationship Type="http://schemas.openxmlformats.org/officeDocument/2006/relationships/numbering" Target="/word/numbering.xml" Id="R0de256822c6c4acd" /><Relationship Type="http://schemas.openxmlformats.org/officeDocument/2006/relationships/settings" Target="/word/settings.xml" Id="Ref61f1badb754926" /><Relationship Type="http://schemas.openxmlformats.org/officeDocument/2006/relationships/image" Target="/word/media/d700ed80-e8d0-4682-90ba-658df4cf949d.png" Id="Rdc931c704d9f43ab" /></Relationships>
</file>