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4b5a0e7c7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d8dde1823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Allaire,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a3e7b039843c3" /><Relationship Type="http://schemas.openxmlformats.org/officeDocument/2006/relationships/numbering" Target="/word/numbering.xml" Id="Rde4c6ea061e64e52" /><Relationship Type="http://schemas.openxmlformats.org/officeDocument/2006/relationships/settings" Target="/word/settings.xml" Id="R9c47a8d3bd6440c2" /><Relationship Type="http://schemas.openxmlformats.org/officeDocument/2006/relationships/image" Target="/word/media/68f5cf56-66cf-42f3-a38b-c07ff3a3ed2f.png" Id="Ra39d8dde1823410b" /></Relationships>
</file>