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27059161c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ef23f9101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Allatoona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a1e5bd29d44b8" /><Relationship Type="http://schemas.openxmlformats.org/officeDocument/2006/relationships/numbering" Target="/word/numbering.xml" Id="R1012d8442415494a" /><Relationship Type="http://schemas.openxmlformats.org/officeDocument/2006/relationships/settings" Target="/word/settings.xml" Id="R1f69054bfd544dc6" /><Relationship Type="http://schemas.openxmlformats.org/officeDocument/2006/relationships/image" Target="/word/media/587c6d85-b479-483c-bd9c-bd492ca4d9f1.png" Id="Rbebef23f910143ee" /></Relationships>
</file>