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87a49b7b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d2516b8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f92a23d674cde" /><Relationship Type="http://schemas.openxmlformats.org/officeDocument/2006/relationships/numbering" Target="/word/numbering.xml" Id="R03054f95fac54282" /><Relationship Type="http://schemas.openxmlformats.org/officeDocument/2006/relationships/settings" Target="/word/settings.xml" Id="R9ed88465c2d34cd4" /><Relationship Type="http://schemas.openxmlformats.org/officeDocument/2006/relationships/image" Target="/word/media/477aa1de-fd92-4d00-92c6-0faee7ccccac.png" Id="Rd7b5d2516b8e4ce7" /></Relationships>
</file>