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15bf4ce88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cf2eac567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15aa0f4f2482f" /><Relationship Type="http://schemas.openxmlformats.org/officeDocument/2006/relationships/numbering" Target="/word/numbering.xml" Id="Ra8f5a2faabf84290" /><Relationship Type="http://schemas.openxmlformats.org/officeDocument/2006/relationships/settings" Target="/word/settings.xml" Id="R169de3e2007841a9" /><Relationship Type="http://schemas.openxmlformats.org/officeDocument/2006/relationships/image" Target="/word/media/3bfe7f41-879a-4749-9714-63d17fdce763.png" Id="Rdc1cf2eac5674a2f" /></Relationships>
</file>