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e483b8b67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a922522b9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3dd4831c540e8" /><Relationship Type="http://schemas.openxmlformats.org/officeDocument/2006/relationships/numbering" Target="/word/numbering.xml" Id="Rd3b35d5c64bc4eda" /><Relationship Type="http://schemas.openxmlformats.org/officeDocument/2006/relationships/settings" Target="/word/settings.xml" Id="R67cf1bc14be54e72" /><Relationship Type="http://schemas.openxmlformats.org/officeDocument/2006/relationships/image" Target="/word/media/4f72bc88-3cc7-4b01-9fd3-950b6e1757a2.png" Id="R9aea922522b947a7" /></Relationships>
</file>