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fdc65553c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4a362d616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Allenview,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50003f98e48e2" /><Relationship Type="http://schemas.openxmlformats.org/officeDocument/2006/relationships/numbering" Target="/word/numbering.xml" Id="Rb74dbd234f8d4987" /><Relationship Type="http://schemas.openxmlformats.org/officeDocument/2006/relationships/settings" Target="/word/settings.xml" Id="Rbfd95e9de7d840ee" /><Relationship Type="http://schemas.openxmlformats.org/officeDocument/2006/relationships/image" Target="/word/media/0d94fbd7-9c2f-48c5-85e8-df5e888b8c37.png" Id="Rbd64a362d616443f" /></Relationships>
</file>