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79a51a084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5eb7b8c7d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Alligator,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d2ca141464a8f" /><Relationship Type="http://schemas.openxmlformats.org/officeDocument/2006/relationships/numbering" Target="/word/numbering.xml" Id="R8c385e120f8a4dbf" /><Relationship Type="http://schemas.openxmlformats.org/officeDocument/2006/relationships/settings" Target="/word/settings.xml" Id="R3de90b8f11c84a6a" /><Relationship Type="http://schemas.openxmlformats.org/officeDocument/2006/relationships/image" Target="/word/media/8beb013b-e6c0-40a3-8a3c-34307713e381.png" Id="Rceb5eb7b8c7d46ee" /></Relationships>
</file>