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77d444e77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39970e250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Allison Park,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c39b9f1264963" /><Relationship Type="http://schemas.openxmlformats.org/officeDocument/2006/relationships/numbering" Target="/word/numbering.xml" Id="Rde5c87eeb7ab4085" /><Relationship Type="http://schemas.openxmlformats.org/officeDocument/2006/relationships/settings" Target="/word/settings.xml" Id="Rd982bcd9a6bf4120" /><Relationship Type="http://schemas.openxmlformats.org/officeDocument/2006/relationships/image" Target="/word/media/b02a7629-c7be-4316-9e25-96345c6453e6.png" Id="R0fb39970e2504e8b" /></Relationships>
</file>