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bc63f2e20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789b9dd0e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Alluwe,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fdf5065bc4b23" /><Relationship Type="http://schemas.openxmlformats.org/officeDocument/2006/relationships/numbering" Target="/word/numbering.xml" Id="R145b4a7f23ee4790" /><Relationship Type="http://schemas.openxmlformats.org/officeDocument/2006/relationships/settings" Target="/word/settings.xml" Id="R265f2af5ebd94c8c" /><Relationship Type="http://schemas.openxmlformats.org/officeDocument/2006/relationships/image" Target="/word/media/77067dac-fd4b-4d01-abc8-6687de744930.png" Id="R006789b9dd0e44e7" /></Relationships>
</file>