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01cc5ca9a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458dfdaca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a054c2c2c4c84" /><Relationship Type="http://schemas.openxmlformats.org/officeDocument/2006/relationships/numbering" Target="/word/numbering.xml" Id="Rfa22260d1b4e41a5" /><Relationship Type="http://schemas.openxmlformats.org/officeDocument/2006/relationships/settings" Target="/word/settings.xml" Id="R4a187cc67a7743bf" /><Relationship Type="http://schemas.openxmlformats.org/officeDocument/2006/relationships/image" Target="/word/media/bdb7c843-f096-4a70-abf8-7866773f1bf3.png" Id="R0ec458dfdaca4a1c" /></Relationships>
</file>