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5cd883ac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2ba51c5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94d233d674084" /><Relationship Type="http://schemas.openxmlformats.org/officeDocument/2006/relationships/numbering" Target="/word/numbering.xml" Id="R93b96871aac44ede" /><Relationship Type="http://schemas.openxmlformats.org/officeDocument/2006/relationships/settings" Target="/word/settings.xml" Id="Rec16d947ba914695" /><Relationship Type="http://schemas.openxmlformats.org/officeDocument/2006/relationships/image" Target="/word/media/1fd3d5c4-134b-4497-982f-94fb5b5dbce5.png" Id="R58562ba51c5e46e6" /></Relationships>
</file>