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e74e30526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2cae407e2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50508c42444ea" /><Relationship Type="http://schemas.openxmlformats.org/officeDocument/2006/relationships/numbering" Target="/word/numbering.xml" Id="Rffb2a75449324d39" /><Relationship Type="http://schemas.openxmlformats.org/officeDocument/2006/relationships/settings" Target="/word/settings.xml" Id="R930a22f8a7964ede" /><Relationship Type="http://schemas.openxmlformats.org/officeDocument/2006/relationships/image" Target="/word/media/3b8740e8-2357-4f71-93b1-3fdd9d511b99.png" Id="Rb342cae407e24e73" /></Relationships>
</file>