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0635eec4a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8c4663aab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Alsop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0acad83834995" /><Relationship Type="http://schemas.openxmlformats.org/officeDocument/2006/relationships/numbering" Target="/word/numbering.xml" Id="Rf47555b33aa24360" /><Relationship Type="http://schemas.openxmlformats.org/officeDocument/2006/relationships/settings" Target="/word/settings.xml" Id="R8555fa6df5754f18" /><Relationship Type="http://schemas.openxmlformats.org/officeDocument/2006/relationships/image" Target="/word/media/e8c1f9cb-7835-4f3a-b4a3-d4af95b2fd43.png" Id="R5e78c4663aab4121" /></Relationships>
</file>