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22661f828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86fa09596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290beb933405e" /><Relationship Type="http://schemas.openxmlformats.org/officeDocument/2006/relationships/numbering" Target="/word/numbering.xml" Id="R764ed2a0b3364d6b" /><Relationship Type="http://schemas.openxmlformats.org/officeDocument/2006/relationships/settings" Target="/word/settings.xml" Id="R5af66bd5d2ae4db9" /><Relationship Type="http://schemas.openxmlformats.org/officeDocument/2006/relationships/image" Target="/word/media/19c377a9-6949-486b-9aa8-699e11081f99.png" Id="R6a586fa09596447f" /></Relationships>
</file>