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eb03a89f2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53982a41f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Althea,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44c9c87494e65" /><Relationship Type="http://schemas.openxmlformats.org/officeDocument/2006/relationships/numbering" Target="/word/numbering.xml" Id="R8785ae6e41ec4b14" /><Relationship Type="http://schemas.openxmlformats.org/officeDocument/2006/relationships/settings" Target="/word/settings.xml" Id="R744eba35d1ea4ec5" /><Relationship Type="http://schemas.openxmlformats.org/officeDocument/2006/relationships/image" Target="/word/media/53be6a62-a3d3-4dbe-82c7-4512a7b954e4.png" Id="R8fe53982a41f4fc5" /></Relationships>
</file>