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ea92b901a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6717ad1f8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Altmar,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cd9dfbbe54f55" /><Relationship Type="http://schemas.openxmlformats.org/officeDocument/2006/relationships/numbering" Target="/word/numbering.xml" Id="R76f76777225a4c82" /><Relationship Type="http://schemas.openxmlformats.org/officeDocument/2006/relationships/settings" Target="/word/settings.xml" Id="Rc5f0bd61248846ae" /><Relationship Type="http://schemas.openxmlformats.org/officeDocument/2006/relationships/image" Target="/word/media/1da7445b-bb1f-45dd-9830-90f5d144c08a.png" Id="Rc896717ad1f848cc" /></Relationships>
</file>