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2969c8753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ee8fa7f78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Alum 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a584ecb07435c" /><Relationship Type="http://schemas.openxmlformats.org/officeDocument/2006/relationships/numbering" Target="/word/numbering.xml" Id="R7ec496abae074d3b" /><Relationship Type="http://schemas.openxmlformats.org/officeDocument/2006/relationships/settings" Target="/word/settings.xml" Id="R4426725bfc274c1e" /><Relationship Type="http://schemas.openxmlformats.org/officeDocument/2006/relationships/image" Target="/word/media/a145cf23-13dd-4499-bbb8-5fb90c98ccd8.png" Id="R5cfee8fa7f784fc2" /></Relationships>
</file>