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b2e8d69bf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304f8e3f1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Alunite,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2318564d24d89" /><Relationship Type="http://schemas.openxmlformats.org/officeDocument/2006/relationships/numbering" Target="/word/numbering.xml" Id="R8ddc77d679ab495e" /><Relationship Type="http://schemas.openxmlformats.org/officeDocument/2006/relationships/settings" Target="/word/settings.xml" Id="Raa46dd8a45784d37" /><Relationship Type="http://schemas.openxmlformats.org/officeDocument/2006/relationships/image" Target="/word/media/49c085c9-2aff-423b-a203-87f26ea9a3df.png" Id="Rf6e304f8e3f14bcf" /></Relationships>
</file>