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3a5324b84e46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17a1e02c9d4c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Amblersburg,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db1729e237467f" /><Relationship Type="http://schemas.openxmlformats.org/officeDocument/2006/relationships/numbering" Target="/word/numbering.xml" Id="R048d5e327c6844c4" /><Relationship Type="http://schemas.openxmlformats.org/officeDocument/2006/relationships/settings" Target="/word/settings.xml" Id="Ra2ee8ff83afd495d" /><Relationship Type="http://schemas.openxmlformats.org/officeDocument/2006/relationships/image" Target="/word/media/275d03b5-c54f-4c96-bbb4-331dd0f89307.png" Id="Re317a1e02c9d4cc3" /></Relationships>
</file>