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34c3f776f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c26fd6e8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15d7f01d3495e" /><Relationship Type="http://schemas.openxmlformats.org/officeDocument/2006/relationships/numbering" Target="/word/numbering.xml" Id="Rcec94eac46ff4279" /><Relationship Type="http://schemas.openxmlformats.org/officeDocument/2006/relationships/settings" Target="/word/settings.xml" Id="R13db039a64c14253" /><Relationship Type="http://schemas.openxmlformats.org/officeDocument/2006/relationships/image" Target="/word/media/e82957ff-16c5-4a7c-8359-1849ade78406.png" Id="Red9ec26fd6e84fef" /></Relationships>
</file>