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f0a54f66e147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e53e8c35347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Ambridge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b38fc63edb43e5" /><Relationship Type="http://schemas.openxmlformats.org/officeDocument/2006/relationships/numbering" Target="/word/numbering.xml" Id="R94c8f656543a4e53" /><Relationship Type="http://schemas.openxmlformats.org/officeDocument/2006/relationships/settings" Target="/word/settings.xml" Id="Re3fa037528644433" /><Relationship Type="http://schemas.openxmlformats.org/officeDocument/2006/relationships/image" Target="/word/media/3c35f87d-b8a1-4ee3-a59a-3420453f535c.png" Id="Ra8be53e8c353470d" /></Relationships>
</file>