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f378018e0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4a5749141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Amherstdale,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4f783e5154e87" /><Relationship Type="http://schemas.openxmlformats.org/officeDocument/2006/relationships/numbering" Target="/word/numbering.xml" Id="R7020e2699de14777" /><Relationship Type="http://schemas.openxmlformats.org/officeDocument/2006/relationships/settings" Target="/word/settings.xml" Id="R94d6dada38a243a6" /><Relationship Type="http://schemas.openxmlformats.org/officeDocument/2006/relationships/image" Target="/word/media/de43a531-ef60-4123-9a65-6407b3b46c42.png" Id="R1cf4a574914147c5" /></Relationships>
</file>