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4c47a9d0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8d7c416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0e944466340c9" /><Relationship Type="http://schemas.openxmlformats.org/officeDocument/2006/relationships/numbering" Target="/word/numbering.xml" Id="Rd6c2c38092944419" /><Relationship Type="http://schemas.openxmlformats.org/officeDocument/2006/relationships/settings" Target="/word/settings.xml" Id="R19e50c963f9d4f84" /><Relationship Type="http://schemas.openxmlformats.org/officeDocument/2006/relationships/image" Target="/word/media/2dfc42f5-a88f-4d0f-93c2-a548159ce4c3.png" Id="R846b8d7c41684189" /></Relationships>
</file>