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2c84d3b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0bcf7468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38707f7044f18" /><Relationship Type="http://schemas.openxmlformats.org/officeDocument/2006/relationships/numbering" Target="/word/numbering.xml" Id="R5062f00dac854e9f" /><Relationship Type="http://schemas.openxmlformats.org/officeDocument/2006/relationships/settings" Target="/word/settings.xml" Id="R752ca391b4f34edb" /><Relationship Type="http://schemas.openxmlformats.org/officeDocument/2006/relationships/image" Target="/word/media/f7c3eef4-92be-4b3b-9fb9-75ec376407a0.png" Id="R2f90bcf7468c4799" /></Relationships>
</file>