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f64c49ab0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d9b4b8b3a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5bd2c43ec40ac" /><Relationship Type="http://schemas.openxmlformats.org/officeDocument/2006/relationships/numbering" Target="/word/numbering.xml" Id="R7332ecb24dd4476e" /><Relationship Type="http://schemas.openxmlformats.org/officeDocument/2006/relationships/settings" Target="/word/settings.xml" Id="R6fe38152f8274b98" /><Relationship Type="http://schemas.openxmlformats.org/officeDocument/2006/relationships/image" Target="/word/media/c2c954ef-cb40-4599-886a-35d72f7833b0.png" Id="R8a5d9b4b8b3a4465" /></Relationships>
</file>