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4a96b6e0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6bff0d5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Analco,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512974214e74" /><Relationship Type="http://schemas.openxmlformats.org/officeDocument/2006/relationships/numbering" Target="/word/numbering.xml" Id="R728f061c26e24da5" /><Relationship Type="http://schemas.openxmlformats.org/officeDocument/2006/relationships/settings" Target="/word/settings.xml" Id="Rca8d7ae3470d477b" /><Relationship Type="http://schemas.openxmlformats.org/officeDocument/2006/relationships/image" Target="/word/media/d779f4d2-a1ce-4d53-b5b1-d302994003b3.png" Id="Rd98f6bff0d5343e0" /></Relationships>
</file>