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e2839d91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468e6377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Oak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08a2605c4c2e" /><Relationship Type="http://schemas.openxmlformats.org/officeDocument/2006/relationships/numbering" Target="/word/numbering.xml" Id="Ra891706b9cef46a7" /><Relationship Type="http://schemas.openxmlformats.org/officeDocument/2006/relationships/settings" Target="/word/settings.xml" Id="Rbc99f38d1ba84090" /><Relationship Type="http://schemas.openxmlformats.org/officeDocument/2006/relationships/image" Target="/word/media/76474a2d-2406-49f4-9223-fa11d2d6ee2d.png" Id="R882468e6377a4010" /></Relationships>
</file>