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e3a65d883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16d471c5e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2528e67a41c6" /><Relationship Type="http://schemas.openxmlformats.org/officeDocument/2006/relationships/numbering" Target="/word/numbering.xml" Id="R0ffb71e807f54701" /><Relationship Type="http://schemas.openxmlformats.org/officeDocument/2006/relationships/settings" Target="/word/settings.xml" Id="R0c05d0c4d287453c" /><Relationship Type="http://schemas.openxmlformats.org/officeDocument/2006/relationships/image" Target="/word/media/5ac8f8b1-680b-4df4-8eeb-0184769854b3.png" Id="Rc3516d471c5e48cc" /></Relationships>
</file>