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2b3950188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c1e21753c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Angelino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ec861b2c34f13" /><Relationship Type="http://schemas.openxmlformats.org/officeDocument/2006/relationships/numbering" Target="/word/numbering.xml" Id="Rfced4e470d884be3" /><Relationship Type="http://schemas.openxmlformats.org/officeDocument/2006/relationships/settings" Target="/word/settings.xml" Id="R88ff6a8e0b844675" /><Relationship Type="http://schemas.openxmlformats.org/officeDocument/2006/relationships/image" Target="/word/media/5dd3a10f-7c4e-4b37-a292-07ae806a8d33.png" Id="Re0ec1e21753c4792" /></Relationships>
</file>