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50bc1610d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a59d96926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Angelique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5dc0ea02b458f" /><Relationship Type="http://schemas.openxmlformats.org/officeDocument/2006/relationships/numbering" Target="/word/numbering.xml" Id="R8f4c710ab4d94c1f" /><Relationship Type="http://schemas.openxmlformats.org/officeDocument/2006/relationships/settings" Target="/word/settings.xml" Id="Rc7b1f0386f784b08" /><Relationship Type="http://schemas.openxmlformats.org/officeDocument/2006/relationships/image" Target="/word/media/3bbd4122-69ff-4411-aee2-53fb762ae32b.png" Id="R08fa59d96926453d" /></Relationships>
</file>