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9426e1f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9b2f828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49e33fdb74bbb" /><Relationship Type="http://schemas.openxmlformats.org/officeDocument/2006/relationships/numbering" Target="/word/numbering.xml" Id="R1945868b1d60495f" /><Relationship Type="http://schemas.openxmlformats.org/officeDocument/2006/relationships/settings" Target="/word/settings.xml" Id="R7e164ad95ebd4fa5" /><Relationship Type="http://schemas.openxmlformats.org/officeDocument/2006/relationships/image" Target="/word/media/095b1da4-98d8-4739-af66-2f66cfeacda8.png" Id="Rabc79b2f82804ac6" /></Relationships>
</file>